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F63A" w14:textId="640CFC2A" w:rsidR="006F2248" w:rsidRPr="006F2248" w:rsidRDefault="006F2248" w:rsidP="00250F24">
      <w:pPr>
        <w:spacing w:after="0" w:line="240" w:lineRule="auto"/>
        <w:contextualSpacing/>
        <w:rPr>
          <w:b/>
          <w:bCs/>
        </w:rPr>
      </w:pPr>
      <w:r w:rsidRPr="006F2248">
        <w:rPr>
          <w:b/>
          <w:bCs/>
        </w:rPr>
        <w:t>Περίληψη</w:t>
      </w:r>
    </w:p>
    <w:p w14:paraId="5B5B7A7C" w14:textId="77777777" w:rsidR="006F2248" w:rsidRDefault="006F2248" w:rsidP="00250F24">
      <w:pPr>
        <w:spacing w:after="0" w:line="240" w:lineRule="auto"/>
        <w:contextualSpacing/>
      </w:pPr>
    </w:p>
    <w:p w14:paraId="1D25E496" w14:textId="4EF9BE72" w:rsidR="0052018A" w:rsidRDefault="005F20FA" w:rsidP="00250F24">
      <w:pPr>
        <w:spacing w:after="0" w:line="240" w:lineRule="auto"/>
        <w:contextualSpacing/>
      </w:pPr>
      <w:r w:rsidRPr="005F20FA">
        <w:t xml:space="preserve">Περιοδικές, </w:t>
      </w:r>
      <w:proofErr w:type="spellStart"/>
      <w:r w:rsidRPr="005F20FA">
        <w:t>οιονεί</w:t>
      </w:r>
      <w:proofErr w:type="spellEnd"/>
      <w:r w:rsidRPr="005F20FA">
        <w:t xml:space="preserve"> περιοδικές, </w:t>
      </w:r>
      <w:proofErr w:type="spellStart"/>
      <w:r w:rsidRPr="005F20FA">
        <w:t>μορφοκλασματικές</w:t>
      </w:r>
      <w:proofErr w:type="spellEnd"/>
      <w:r w:rsidRPr="005F20FA">
        <w:t xml:space="preserve">, και τυχαίες αλληλουχίες DNA: </w:t>
      </w:r>
      <w:r w:rsidRPr="005F20FA">
        <w:br/>
        <w:t>μεταβίβαση και μεταφορά φορτίου.</w:t>
      </w:r>
    </w:p>
    <w:p w14:paraId="16F43BF8" w14:textId="77777777" w:rsidR="00250F24" w:rsidRDefault="00250F24" w:rsidP="00250F24">
      <w:pPr>
        <w:spacing w:after="0" w:line="240" w:lineRule="auto"/>
        <w:contextualSpacing/>
      </w:pPr>
    </w:p>
    <w:p w14:paraId="22F780F7" w14:textId="78A5B179" w:rsidR="005F20FA" w:rsidRDefault="005F20FA" w:rsidP="00250F24">
      <w:pPr>
        <w:spacing w:after="0" w:line="240" w:lineRule="auto"/>
        <w:contextualSpacing/>
        <w:rPr>
          <w:lang w:val="en-US"/>
        </w:rPr>
      </w:pPr>
      <w:r w:rsidRPr="005F20FA">
        <w:t xml:space="preserve">Κωνσταντίνος </w:t>
      </w:r>
      <w:proofErr w:type="spellStart"/>
      <w:r w:rsidRPr="005F20FA">
        <w:t>Σιμσερίδης</w:t>
      </w:r>
      <w:proofErr w:type="spellEnd"/>
    </w:p>
    <w:p w14:paraId="415BC0CD" w14:textId="77777777" w:rsidR="00250F24" w:rsidRDefault="00250F24" w:rsidP="00250F24">
      <w:pPr>
        <w:spacing w:after="0" w:line="240" w:lineRule="auto"/>
        <w:contextualSpacing/>
      </w:pPr>
    </w:p>
    <w:p w14:paraId="6640DE9B" w14:textId="32AD672C" w:rsidR="005F20FA" w:rsidRDefault="005F20FA" w:rsidP="00250F24">
      <w:pPr>
        <w:spacing w:after="0" w:line="240" w:lineRule="auto"/>
        <w:contextualSpacing/>
      </w:pPr>
      <w:r>
        <w:t>Τμήμα Φυσικής, Εθνικό και Καποδιστριακό Πανεπιστήμιο Αθηνών</w:t>
      </w:r>
    </w:p>
    <w:p w14:paraId="3E8B026F" w14:textId="77777777" w:rsidR="00250F24" w:rsidRDefault="00250F24" w:rsidP="00250F24">
      <w:pPr>
        <w:spacing w:after="0" w:line="240" w:lineRule="auto"/>
        <w:contextualSpacing/>
      </w:pPr>
    </w:p>
    <w:p w14:paraId="01D2D658" w14:textId="1AF348AC" w:rsidR="005F20FA" w:rsidRDefault="005F20FA" w:rsidP="00250F24">
      <w:pPr>
        <w:spacing w:after="0" w:line="240" w:lineRule="auto"/>
        <w:contextualSpacing/>
        <w:jc w:val="both"/>
      </w:pPr>
      <w:r>
        <w:t xml:space="preserve">Μετά από μια εισαγωγή στη δομή των </w:t>
      </w:r>
      <w:proofErr w:type="spellStart"/>
      <w:r>
        <w:t>νουκλεϊκών</w:t>
      </w:r>
      <w:proofErr w:type="spellEnd"/>
      <w:r>
        <w:t xml:space="preserve"> οξέων </w:t>
      </w:r>
      <w:r>
        <w:rPr>
          <w:lang w:val="en-US"/>
        </w:rPr>
        <w:t>DNA</w:t>
      </w:r>
      <w:r w:rsidRPr="005F20FA">
        <w:t xml:space="preserve"> </w:t>
      </w:r>
      <w:r>
        <w:t xml:space="preserve">και </w:t>
      </w:r>
      <w:r>
        <w:rPr>
          <w:lang w:val="en-US"/>
        </w:rPr>
        <w:t>RNA</w:t>
      </w:r>
      <w:r w:rsidRPr="005F20FA">
        <w:t xml:space="preserve">, </w:t>
      </w:r>
      <w:r>
        <w:t>θα εστιάσουμε σε περιοδικές και απεριοδικές (</w:t>
      </w:r>
      <w:proofErr w:type="spellStart"/>
      <w:r>
        <w:t>οιονεί</w:t>
      </w:r>
      <w:proofErr w:type="spellEnd"/>
      <w:r>
        <w:t xml:space="preserve"> περιοδικές, </w:t>
      </w:r>
      <w:proofErr w:type="spellStart"/>
      <w:r>
        <w:t>μορφοκλασματικές</w:t>
      </w:r>
      <w:proofErr w:type="spellEnd"/>
      <w:r>
        <w:t xml:space="preserve"> και τυχαίες) ακολουθίες </w:t>
      </w:r>
      <w:proofErr w:type="spellStart"/>
      <w:r>
        <w:t>νουκλεοτιδίων</w:t>
      </w:r>
      <w:proofErr w:type="spellEnd"/>
      <w:r w:rsidR="006F2248">
        <w:t xml:space="preserve">, </w:t>
      </w:r>
      <w:r w:rsidR="009453DC">
        <w:t>ενώ απλ</w:t>
      </w:r>
      <w:r w:rsidR="00250F24">
        <w:t>ώ</w:t>
      </w:r>
      <w:r w:rsidR="009453DC">
        <w:t xml:space="preserve">ς θα θίξουμε γενετικά καθορισμένες </w:t>
      </w:r>
      <w:r w:rsidR="006F2248">
        <w:t>ή</w:t>
      </w:r>
      <w:r w:rsidR="009453DC">
        <w:t xml:space="preserve"> μεταλλαγμένες ακολουθίες.</w:t>
      </w:r>
      <w:r>
        <w:t xml:space="preserve"> Θα διακρίνουμε τη μεταβίβαση από τη μεταφορά φορτίου.</w:t>
      </w:r>
      <w:r w:rsidR="009453DC">
        <w:t xml:space="preserve"> </w:t>
      </w:r>
      <w:r w:rsidR="00250F24">
        <w:t xml:space="preserve">Θα αναδείξουμε το ρόλο των τριμερών ή </w:t>
      </w:r>
      <w:proofErr w:type="spellStart"/>
      <w:r w:rsidR="00250F24">
        <w:t>κωδικονίων</w:t>
      </w:r>
      <w:proofErr w:type="spellEnd"/>
      <w:r w:rsidR="00250F24">
        <w:t xml:space="preserve"> σε αυτές. </w:t>
      </w:r>
      <w:r w:rsidR="009453DC">
        <w:t xml:space="preserve">Θα διακρίνουμε συνεκτικούς (κβαντική διέλευση) από μη συνεκτικούς ή θερμικούς μηχανισμούς (άλματα). </w:t>
      </w:r>
      <w:r>
        <w:t xml:space="preserve">Θα περιγράψουμε τις μεθόδους </w:t>
      </w:r>
      <w:r w:rsidR="00250F24">
        <w:t xml:space="preserve">μας είτε παραλλαγές της </w:t>
      </w:r>
      <w:r>
        <w:t>ισχυρή</w:t>
      </w:r>
      <w:r w:rsidR="00250F24">
        <w:t>ς</w:t>
      </w:r>
      <w:r>
        <w:t xml:space="preserve"> δ</w:t>
      </w:r>
      <w:r w:rsidR="00250F24">
        <w:t>ε</w:t>
      </w:r>
      <w:r>
        <w:t>σμε</w:t>
      </w:r>
      <w:r w:rsidR="00250F24">
        <w:t>ύ</w:t>
      </w:r>
      <w:r>
        <w:t>σ</w:t>
      </w:r>
      <w:r w:rsidR="00250F24">
        <w:t>εως</w:t>
      </w:r>
      <w:r>
        <w:t xml:space="preserve"> </w:t>
      </w:r>
      <w:r w:rsidR="00250F24">
        <w:t xml:space="preserve">είτε </w:t>
      </w:r>
      <w:r>
        <w:t>σχετιζόμενες με θεωρία συναρτησιακού πυκνότητας. Στη συνέχεια θα παρουσιάσουμε αποτελέσματα</w:t>
      </w:r>
      <w:r w:rsidR="00250F24">
        <w:t xml:space="preserve"> </w:t>
      </w:r>
      <w:r>
        <w:t xml:space="preserve">μεταβιβάσεως και μεταφοράς </w:t>
      </w:r>
      <w:r w:rsidR="00250F24">
        <w:t xml:space="preserve">φορτίου </w:t>
      </w:r>
      <w:r>
        <w:t xml:space="preserve">σε περιοδικές και απεριοδικές ακολουθίες </w:t>
      </w:r>
      <w:proofErr w:type="spellStart"/>
      <w:r>
        <w:t>νουκλεοτιδίων</w:t>
      </w:r>
      <w:proofErr w:type="spellEnd"/>
      <w:r w:rsidR="009453DC">
        <w:t>.</w:t>
      </w:r>
      <w:r w:rsidR="00250F24">
        <w:t xml:space="preserve"> Θα θίξουμε κάποιες προοπτικές.</w:t>
      </w:r>
    </w:p>
    <w:p w14:paraId="02379CDE" w14:textId="2A89B4D6" w:rsidR="00E66AF6" w:rsidRDefault="00E66AF6" w:rsidP="00250F24">
      <w:pPr>
        <w:spacing w:after="0" w:line="240" w:lineRule="auto"/>
        <w:contextualSpacing/>
        <w:jc w:val="both"/>
      </w:pPr>
    </w:p>
    <w:p w14:paraId="7FEB3475" w14:textId="5E99002B" w:rsidR="00E66AF6" w:rsidRPr="00F6708D" w:rsidRDefault="00F6708D" w:rsidP="00250F24">
      <w:pPr>
        <w:spacing w:after="0" w:line="240" w:lineRule="auto"/>
        <w:contextualSpacing/>
        <w:jc w:val="both"/>
        <w:rPr>
          <w:b/>
          <w:bCs/>
          <w:lang w:val="en-US"/>
        </w:rPr>
      </w:pPr>
      <w:r>
        <w:rPr>
          <w:b/>
          <w:bCs/>
          <w:lang w:val="en-US"/>
        </w:rPr>
        <w:t>Brief CV</w:t>
      </w:r>
    </w:p>
    <w:p w14:paraId="1D7FECD9" w14:textId="4FAE09E3" w:rsidR="00E66AF6" w:rsidRDefault="00E66AF6" w:rsidP="00250F24">
      <w:pPr>
        <w:spacing w:after="0" w:line="240" w:lineRule="auto"/>
        <w:contextualSpacing/>
        <w:jc w:val="both"/>
      </w:pPr>
    </w:p>
    <w:p w14:paraId="7375AFBB" w14:textId="77777777" w:rsidR="00F6708D" w:rsidRDefault="00F6708D" w:rsidP="00250F24">
      <w:pPr>
        <w:spacing w:after="0" w:line="240" w:lineRule="auto"/>
        <w:contextualSpacing/>
        <w:jc w:val="both"/>
        <w:rPr>
          <w:lang w:val="en-US"/>
        </w:rPr>
      </w:pPr>
      <w:r w:rsidRPr="00F6708D">
        <w:rPr>
          <w:lang w:val="en-US"/>
        </w:rPr>
        <w:t xml:space="preserve">Born in Thessaloniki, 1967. School Age in </w:t>
      </w:r>
      <w:proofErr w:type="spellStart"/>
      <w:r w:rsidRPr="00F6708D">
        <w:rPr>
          <w:lang w:val="en-US"/>
        </w:rPr>
        <w:t>Alexandroupolis</w:t>
      </w:r>
      <w:proofErr w:type="spellEnd"/>
      <w:r w:rsidRPr="00F6708D">
        <w:rPr>
          <w:lang w:val="en-US"/>
        </w:rPr>
        <w:t xml:space="preserve">. 1990: </w:t>
      </w:r>
      <w:proofErr w:type="gramStart"/>
      <w:r w:rsidRPr="00F6708D">
        <w:rPr>
          <w:lang w:val="en-US"/>
        </w:rPr>
        <w:t>Bachelor degree in Physics</w:t>
      </w:r>
      <w:proofErr w:type="gramEnd"/>
      <w:r w:rsidRPr="00F6708D">
        <w:rPr>
          <w:lang w:val="en-US"/>
        </w:rPr>
        <w:t xml:space="preserve">, Department of Physics, NKUA. 1996: PhD in Physics, Department of Physics, NKUA. 3/1996-9/1997: military service. 2005-2011: various short research projects with Physics Department, NKUA, optical &amp; transport properties in quantum wells &amp; quantum dots. 1998-2002: </w:t>
      </w:r>
      <w:proofErr w:type="spellStart"/>
      <w:r w:rsidRPr="00F6708D">
        <w:rPr>
          <w:lang w:val="en-US"/>
        </w:rPr>
        <w:t>Istituto</w:t>
      </w:r>
      <w:proofErr w:type="spellEnd"/>
      <w:r w:rsidRPr="00F6708D">
        <w:rPr>
          <w:lang w:val="en-US"/>
        </w:rPr>
        <w:t xml:space="preserve"> Nazionale per la </w:t>
      </w:r>
      <w:proofErr w:type="spellStart"/>
      <w:r w:rsidRPr="00F6708D">
        <w:rPr>
          <w:lang w:val="en-US"/>
        </w:rPr>
        <w:t>Fisica</w:t>
      </w:r>
      <w:proofErr w:type="spellEnd"/>
      <w:r w:rsidRPr="00F6708D">
        <w:rPr>
          <w:lang w:val="en-US"/>
        </w:rPr>
        <w:t xml:space="preserve"> </w:t>
      </w:r>
      <w:proofErr w:type="spellStart"/>
      <w:r w:rsidRPr="00F6708D">
        <w:rPr>
          <w:lang w:val="en-US"/>
        </w:rPr>
        <w:t>della</w:t>
      </w:r>
      <w:proofErr w:type="spellEnd"/>
      <w:r w:rsidRPr="00F6708D">
        <w:rPr>
          <w:lang w:val="en-US"/>
        </w:rPr>
        <w:t xml:space="preserve"> Materia (Italy) research fellowships, in </w:t>
      </w:r>
      <w:proofErr w:type="spellStart"/>
      <w:r w:rsidRPr="00F6708D">
        <w:rPr>
          <w:lang w:val="en-US"/>
        </w:rPr>
        <w:t>Scuola</w:t>
      </w:r>
      <w:proofErr w:type="spellEnd"/>
      <w:r w:rsidRPr="00F6708D">
        <w:rPr>
          <w:lang w:val="en-US"/>
        </w:rPr>
        <w:t xml:space="preserve"> </w:t>
      </w:r>
      <w:proofErr w:type="spellStart"/>
      <w:r w:rsidRPr="00F6708D">
        <w:rPr>
          <w:lang w:val="en-US"/>
        </w:rPr>
        <w:t>Normale</w:t>
      </w:r>
      <w:proofErr w:type="spellEnd"/>
      <w:r w:rsidRPr="00F6708D">
        <w:rPr>
          <w:lang w:val="en-US"/>
        </w:rPr>
        <w:t xml:space="preserve"> </w:t>
      </w:r>
      <w:proofErr w:type="spellStart"/>
      <w:r w:rsidRPr="00F6708D">
        <w:rPr>
          <w:lang w:val="en-US"/>
        </w:rPr>
        <w:t>Superiore</w:t>
      </w:r>
      <w:proofErr w:type="spellEnd"/>
      <w:r w:rsidRPr="00F6708D">
        <w:rPr>
          <w:lang w:val="en-US"/>
        </w:rPr>
        <w:t xml:space="preserve">, Pisa and </w:t>
      </w:r>
      <w:proofErr w:type="spellStart"/>
      <w:r w:rsidRPr="00F6708D">
        <w:rPr>
          <w:lang w:val="en-US"/>
        </w:rPr>
        <w:t>Dipartimento</w:t>
      </w:r>
      <w:proofErr w:type="spellEnd"/>
      <w:r w:rsidRPr="00F6708D">
        <w:rPr>
          <w:lang w:val="en-US"/>
        </w:rPr>
        <w:t xml:space="preserve"> di </w:t>
      </w:r>
      <w:proofErr w:type="spellStart"/>
      <w:r w:rsidRPr="00F6708D">
        <w:rPr>
          <w:lang w:val="en-US"/>
        </w:rPr>
        <w:t>Fisica</w:t>
      </w:r>
      <w:proofErr w:type="spellEnd"/>
      <w:r w:rsidRPr="00F6708D">
        <w:rPr>
          <w:lang w:val="en-US"/>
        </w:rPr>
        <w:t xml:space="preserve">, </w:t>
      </w:r>
      <w:proofErr w:type="spellStart"/>
      <w:r w:rsidRPr="00F6708D">
        <w:rPr>
          <w:lang w:val="en-US"/>
        </w:rPr>
        <w:t>Università</w:t>
      </w:r>
      <w:proofErr w:type="spellEnd"/>
      <w:r w:rsidRPr="00F6708D">
        <w:rPr>
          <w:lang w:val="en-US"/>
        </w:rPr>
        <w:t xml:space="preserve"> di Modena e Reggio Emilia, Modena, studying low-dimensional structures, electronic, optical and transport properties, with or without magnetic field. 2000-2002: Associate Professor on contract, </w:t>
      </w:r>
      <w:proofErr w:type="spellStart"/>
      <w:r w:rsidRPr="00F6708D">
        <w:rPr>
          <w:lang w:val="en-US"/>
        </w:rPr>
        <w:t>Demokritos</w:t>
      </w:r>
      <w:proofErr w:type="spellEnd"/>
      <w:r w:rsidRPr="00F6708D">
        <w:rPr>
          <w:lang w:val="en-US"/>
        </w:rPr>
        <w:t xml:space="preserve"> University of Thrace, mainly at Department of Molecular Biology and Genetics, </w:t>
      </w:r>
      <w:proofErr w:type="spellStart"/>
      <w:r w:rsidRPr="00F6708D">
        <w:rPr>
          <w:lang w:val="en-US"/>
        </w:rPr>
        <w:t>Alexandroupolis</w:t>
      </w:r>
      <w:proofErr w:type="spellEnd"/>
      <w:r w:rsidRPr="00F6708D">
        <w:rPr>
          <w:lang w:val="en-US"/>
        </w:rPr>
        <w:t xml:space="preserve">. 2002-2005: Marie Curie Fellowship, Leibniz Institute for Neurobiology, Special Lab of Non-Invasive Brain Imaging, Magdeburg, Germany, studying the human auditory cortex. 2005-2008: Assistant Professor on contract, University of Patras, Materials Science Department, studying optical properties of quantum wells, DNA, magnetic heterostructures. 2007-2011: Research fellowship with D level researcher qualifications, Institute of Materials Science, NCSR </w:t>
      </w:r>
      <w:proofErr w:type="spellStart"/>
      <w:r w:rsidRPr="00F6708D">
        <w:rPr>
          <w:lang w:val="en-US"/>
        </w:rPr>
        <w:t>Demokritos</w:t>
      </w:r>
      <w:proofErr w:type="spellEnd"/>
      <w:r w:rsidRPr="00F6708D">
        <w:rPr>
          <w:lang w:val="en-US"/>
        </w:rPr>
        <w:t xml:space="preserve">, Athens, studying semiconductors doped with magnetic impurities. 2011: Lecturer on contract, University of Peloponnese. Various other occupations, too. From 2 Jan 2012 - 25 Oct 2021, Assistant Professor of Theoretical </w:t>
      </w:r>
      <w:proofErr w:type="gramStart"/>
      <w:r w:rsidRPr="00F6708D">
        <w:rPr>
          <w:lang w:val="en-US"/>
        </w:rPr>
        <w:t>Solid State</w:t>
      </w:r>
      <w:proofErr w:type="gramEnd"/>
      <w:r w:rsidRPr="00F6708D">
        <w:rPr>
          <w:lang w:val="en-US"/>
        </w:rPr>
        <w:t xml:space="preserve"> Physics, Department of Physics, NKUA. From 26 Oct 2021, </w:t>
      </w:r>
      <w:r w:rsidRPr="00F6708D">
        <w:rPr>
          <w:rStyle w:val="a3"/>
          <w:lang w:val="en-US"/>
        </w:rPr>
        <w:t>Associate Professor</w:t>
      </w:r>
      <w:r w:rsidRPr="00F6708D">
        <w:rPr>
          <w:lang w:val="en-US"/>
        </w:rPr>
        <w:t xml:space="preserve"> of </w:t>
      </w:r>
      <w:r w:rsidRPr="00F6708D">
        <w:rPr>
          <w:rStyle w:val="a3"/>
          <w:lang w:val="en-US"/>
        </w:rPr>
        <w:t>Theoretical Condensed Matter Physics</w:t>
      </w:r>
      <w:r w:rsidRPr="00F6708D">
        <w:rPr>
          <w:lang w:val="en-US"/>
        </w:rPr>
        <w:t xml:space="preserve">, Department of Physics, NKUA. Referee &amp; Evaluator in numerous programs &amp; journals. Research interests in Nanostructures and Biomaterials. Spintronics: Magnetic properties of diluted magnetic semiconductors and of their nanostructures. Biophysics: Charge transfer and transport in nucleic acids and other organic systems. Molecular structure. Biomaterials: Novel oligomers and polymers based on </w:t>
      </w:r>
      <w:proofErr w:type="spellStart"/>
      <w:r w:rsidRPr="00F6708D">
        <w:rPr>
          <w:lang w:val="en-US"/>
        </w:rPr>
        <w:t>bioelements</w:t>
      </w:r>
      <w:proofErr w:type="spellEnd"/>
      <w:r w:rsidRPr="00F6708D">
        <w:rPr>
          <w:lang w:val="en-US"/>
        </w:rPr>
        <w:t xml:space="preserve">. Quantum Optics: Coherence. Optical properties of quantum dots, quantum wells, and so on, with or without magnetic field. Semiconductor nanostructures. Ab initio calculations as a tool. I have organized the Group Physics of nanostructures and biomaterials. Group webpage </w:t>
      </w:r>
    </w:p>
    <w:p w14:paraId="62BE2720" w14:textId="7BC7AC55" w:rsidR="00E66AF6" w:rsidRPr="00F6708D" w:rsidRDefault="00F6708D" w:rsidP="00250F24">
      <w:pPr>
        <w:spacing w:after="0" w:line="240" w:lineRule="auto"/>
        <w:contextualSpacing/>
        <w:jc w:val="both"/>
        <w:rPr>
          <w:lang w:val="en-US"/>
        </w:rPr>
      </w:pPr>
      <w:hyperlink r:id="rId4" w:history="1">
        <w:r w:rsidRPr="00050EAD">
          <w:rPr>
            <w:rStyle w:val="-"/>
            <w:lang w:val="en-US"/>
          </w:rPr>
          <w:t>http://users.uoa.gr/~csimseri/physics_of_nanostructures_and_biomaterials.html</w:t>
        </w:r>
      </w:hyperlink>
    </w:p>
    <w:p w14:paraId="1F91D070" w14:textId="77777777" w:rsidR="005F20FA" w:rsidRPr="00F6708D" w:rsidRDefault="005F20FA" w:rsidP="00250F24">
      <w:pPr>
        <w:spacing w:after="0" w:line="240" w:lineRule="auto"/>
        <w:contextualSpacing/>
        <w:rPr>
          <w:lang w:val="en-US"/>
        </w:rPr>
      </w:pPr>
    </w:p>
    <w:sectPr w:rsidR="005F20FA" w:rsidRPr="00F670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FA"/>
    <w:rsid w:val="00250F24"/>
    <w:rsid w:val="0052018A"/>
    <w:rsid w:val="005F20FA"/>
    <w:rsid w:val="006F2248"/>
    <w:rsid w:val="009453DC"/>
    <w:rsid w:val="00E66AF6"/>
    <w:rsid w:val="00F6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CCDE7"/>
  <w15:chartTrackingRefBased/>
  <w15:docId w15:val="{FBEC1350-B2FE-49A2-A7C8-F50E5C60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708D"/>
    <w:rPr>
      <w:b/>
      <w:bCs/>
    </w:rPr>
  </w:style>
  <w:style w:type="character" w:styleId="-">
    <w:name w:val="Hyperlink"/>
    <w:basedOn w:val="a0"/>
    <w:uiPriority w:val="99"/>
    <w:unhideWhenUsed/>
    <w:rsid w:val="00F6708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67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uoa.gr/~csimseri/physics_of_nanostructures_and_biomaterials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Σιμσεριδου Μυρτω Αννα</dc:creator>
  <cp:keywords/>
  <dc:description/>
  <cp:lastModifiedBy>Σιμσεριδου Μυρτω Αννα</cp:lastModifiedBy>
  <cp:revision>2</cp:revision>
  <dcterms:created xsi:type="dcterms:W3CDTF">2022-05-28T11:16:00Z</dcterms:created>
  <dcterms:modified xsi:type="dcterms:W3CDTF">2022-05-28T11:45:00Z</dcterms:modified>
</cp:coreProperties>
</file>